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23764F" w:rsidR="00152A13" w:rsidRPr="00856508" w:rsidRDefault="00E17B1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A8CD9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37036">
              <w:rPr>
                <w:rFonts w:ascii="Tahoma" w:hAnsi="Tahoma" w:cs="Tahoma"/>
              </w:rPr>
              <w:t>Mayra Leticia Soriano Medina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16B5A1F" w14:textId="77777777" w:rsidR="00537036" w:rsidRPr="00537036" w:rsidRDefault="00537036" w:rsidP="00537036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70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Técnica Universitaria</w:t>
            </w:r>
          </w:p>
          <w:p w14:paraId="3E6D46AE" w14:textId="77777777" w:rsidR="00537036" w:rsidRPr="00537036" w:rsidRDefault="00537036" w:rsidP="00537036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70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2006-2008</w:t>
            </w:r>
          </w:p>
          <w:p w14:paraId="313A2566" w14:textId="77777777" w:rsidR="00900297" w:rsidRDefault="00537036" w:rsidP="005370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370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“UTNC”.</w:t>
            </w:r>
          </w:p>
          <w:p w14:paraId="12688D69" w14:textId="2A704CAC" w:rsidR="00537036" w:rsidRPr="00537036" w:rsidRDefault="00537036" w:rsidP="0053703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5FC4654" w14:textId="732F2AFF" w:rsidR="00537036" w:rsidRPr="00537036" w:rsidRDefault="00537036" w:rsidP="0053703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37036">
              <w:rPr>
                <w:rFonts w:ascii="Tahoma" w:hAnsi="Tahoma" w:cs="Tahoma"/>
              </w:rPr>
              <w:t xml:space="preserve">Empresa: </w:t>
            </w:r>
            <w:r w:rsidRPr="00537036">
              <w:rPr>
                <w:rFonts w:ascii="Tahoma" w:hAnsi="Tahoma" w:cs="Tahoma"/>
              </w:rPr>
              <w:t>OXXO</w:t>
            </w:r>
          </w:p>
          <w:p w14:paraId="3A22BAEA" w14:textId="77777777" w:rsidR="00537036" w:rsidRPr="00537036" w:rsidRDefault="00537036" w:rsidP="0053703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37036">
              <w:rPr>
                <w:rFonts w:ascii="Tahoma" w:hAnsi="Tahoma" w:cs="Tahoma"/>
              </w:rPr>
              <w:t>Período: 2023</w:t>
            </w:r>
          </w:p>
          <w:p w14:paraId="27937B79" w14:textId="42D70481" w:rsidR="00BA3E7F" w:rsidRPr="00537036" w:rsidRDefault="00537036" w:rsidP="00537036">
            <w:pPr>
              <w:jc w:val="both"/>
              <w:rPr>
                <w:rFonts w:ascii="Tahoma" w:hAnsi="Tahoma" w:cs="Tahoma"/>
              </w:rPr>
            </w:pPr>
            <w:r w:rsidRPr="00537036">
              <w:rPr>
                <w:rFonts w:ascii="Tahoma" w:hAnsi="Tahoma" w:cs="Tahoma"/>
              </w:rPr>
              <w:t xml:space="preserve">Cargo: </w:t>
            </w:r>
            <w:r w:rsidRPr="00537036">
              <w:rPr>
                <w:rFonts w:ascii="Tahoma" w:hAnsi="Tahoma" w:cs="Tahoma"/>
              </w:rPr>
              <w:t>Líder</w:t>
            </w:r>
          </w:p>
          <w:p w14:paraId="09F05F26" w14:textId="2629AB0B" w:rsidR="00537036" w:rsidRPr="00AA1544" w:rsidRDefault="00537036" w:rsidP="0053703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2700" w14:textId="77777777" w:rsidR="00CD1A17" w:rsidRDefault="00CD1A17" w:rsidP="00527FC7">
      <w:pPr>
        <w:spacing w:after="0" w:line="240" w:lineRule="auto"/>
      </w:pPr>
      <w:r>
        <w:separator/>
      </w:r>
    </w:p>
  </w:endnote>
  <w:endnote w:type="continuationSeparator" w:id="0">
    <w:p w14:paraId="30C09287" w14:textId="77777777" w:rsidR="00CD1A17" w:rsidRDefault="00CD1A1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86E0" w14:textId="77777777" w:rsidR="00CD1A17" w:rsidRDefault="00CD1A17" w:rsidP="00527FC7">
      <w:pPr>
        <w:spacing w:after="0" w:line="240" w:lineRule="auto"/>
      </w:pPr>
      <w:r>
        <w:separator/>
      </w:r>
    </w:p>
  </w:footnote>
  <w:footnote w:type="continuationSeparator" w:id="0">
    <w:p w14:paraId="5EAC12E5" w14:textId="77777777" w:rsidR="00CD1A17" w:rsidRDefault="00CD1A1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7036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D1A17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B1B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2024-05-29T21:29:00Z</dcterms:created>
  <dcterms:modified xsi:type="dcterms:W3CDTF">2024-05-29T21:29:00Z</dcterms:modified>
</cp:coreProperties>
</file>